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37" w:rsidRDefault="006A2737" w:rsidP="006A2737">
      <w:pPr>
        <w:ind w:firstLine="708"/>
        <w:jc w:val="center"/>
        <w:rPr>
          <w:b/>
        </w:rPr>
      </w:pPr>
      <w:r>
        <w:rPr>
          <w:b/>
        </w:rPr>
        <w:t xml:space="preserve">Аннотация </w:t>
      </w:r>
    </w:p>
    <w:p w:rsidR="006A2737" w:rsidRDefault="006A2737" w:rsidP="006A2737">
      <w:pPr>
        <w:ind w:firstLine="708"/>
        <w:jc w:val="center"/>
        <w:rPr>
          <w:b/>
        </w:rPr>
      </w:pPr>
      <w:r>
        <w:rPr>
          <w:b/>
        </w:rPr>
        <w:t>к  рабочей  программе по  литературному  чтению (ФГОС НОО)</w:t>
      </w:r>
    </w:p>
    <w:p w:rsidR="006A2737" w:rsidRDefault="006A2737" w:rsidP="006A2737">
      <w:pPr>
        <w:ind w:firstLine="708"/>
        <w:jc w:val="center"/>
        <w:rPr>
          <w:b/>
        </w:rPr>
      </w:pPr>
      <w:r>
        <w:rPr>
          <w:b/>
        </w:rPr>
        <w:t xml:space="preserve"> УМК «Школа России»</w:t>
      </w:r>
    </w:p>
    <w:p w:rsidR="006A2737" w:rsidRDefault="006A2737" w:rsidP="006A2737">
      <w:pPr>
        <w:ind w:firstLine="708"/>
        <w:jc w:val="center"/>
        <w:rPr>
          <w:b/>
        </w:rPr>
      </w:pPr>
    </w:p>
    <w:p w:rsidR="006A2737" w:rsidRDefault="006A2737" w:rsidP="006A2737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A2737" w:rsidRDefault="006A2737" w:rsidP="006A2737">
      <w:pPr>
        <w:ind w:firstLine="708"/>
        <w:jc w:val="both"/>
      </w:pPr>
      <w: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</w:t>
      </w:r>
      <w:r>
        <w:rPr>
          <w:b/>
        </w:rPr>
        <w:t xml:space="preserve">Авторы: </w:t>
      </w:r>
      <w:r>
        <w:t xml:space="preserve">Л.Ф. Климанова, В.Г. Горецкий, М.В. Голованова; на основе авторской   программы Л.Ф. Климановой, М.В. </w:t>
      </w:r>
      <w:proofErr w:type="spellStart"/>
      <w:r>
        <w:t>Бойкиной</w:t>
      </w:r>
      <w:proofErr w:type="spellEnd"/>
      <w:r>
        <w:t xml:space="preserve"> «Литературное чтение»</w:t>
      </w:r>
    </w:p>
    <w:p w:rsidR="006A2737" w:rsidRDefault="006A2737" w:rsidP="006A2737">
      <w:pPr>
        <w:ind w:firstLine="708"/>
        <w:jc w:val="both"/>
        <w:rPr>
          <w:sz w:val="16"/>
          <w:szCs w:val="16"/>
        </w:rPr>
      </w:pPr>
    </w:p>
    <w:p w:rsidR="006A2737" w:rsidRDefault="006A2737" w:rsidP="006A2737">
      <w:pPr>
        <w:ind w:firstLine="708"/>
        <w:jc w:val="both"/>
        <w:rPr>
          <w:b/>
        </w:rPr>
      </w:pPr>
      <w:r>
        <w:rPr>
          <w:b/>
        </w:rPr>
        <w:t>Цели программы:</w:t>
      </w:r>
      <w:bookmarkStart w:id="0" w:name="_GoBack"/>
      <w:bookmarkEnd w:id="0"/>
    </w:p>
    <w:p w:rsidR="006A2737" w:rsidRDefault="006A2737" w:rsidP="006A2737">
      <w:r>
        <w:t>- овладение осознанным, правильным, беглым и выразительным чтением;</w:t>
      </w:r>
    </w:p>
    <w:p w:rsidR="006A2737" w:rsidRDefault="006A2737" w:rsidP="006A2737">
      <w:r>
        <w:t>- совершенствование всех видов речевой деятельности;</w:t>
      </w:r>
    </w:p>
    <w:p w:rsidR="006A2737" w:rsidRDefault="006A2737" w:rsidP="006A2737">
      <w:r>
        <w:t>- формирование читательского кругозора;</w:t>
      </w:r>
    </w:p>
    <w:p w:rsidR="006A2737" w:rsidRDefault="006A2737" w:rsidP="006A2737">
      <w:r>
        <w:t>- развитие художественно-творческих и познавательных способностей;</w:t>
      </w:r>
    </w:p>
    <w:p w:rsidR="006A2737" w:rsidRDefault="006A2737" w:rsidP="006A2737">
      <w:r>
        <w:t>- воспитание интереса к чтению и книге.</w:t>
      </w:r>
    </w:p>
    <w:p w:rsidR="006A2737" w:rsidRDefault="006A2737" w:rsidP="006A2737">
      <w:pPr>
        <w:jc w:val="both"/>
      </w:pPr>
      <w:r>
        <w:tab/>
      </w:r>
      <w:r>
        <w:rPr>
          <w:b/>
        </w:rPr>
        <w:t>Содержание программы</w:t>
      </w:r>
      <w:r>
        <w:t xml:space="preserve"> направлено на формирование </w:t>
      </w:r>
      <w:proofErr w:type="spellStart"/>
      <w:r>
        <w:t>общеучебных</w:t>
      </w:r>
      <w:proofErr w:type="spellEnd"/>
      <w:r>
        <w:t xml:space="preserve"> навыков чтения и умений работать с </w:t>
      </w:r>
      <w:proofErr w:type="gramStart"/>
      <w:r>
        <w:t>текстом</w:t>
      </w:r>
      <w:proofErr w:type="gramEnd"/>
      <w:r>
        <w:t xml:space="preserve"> и способствует общему развитию ребенка, его духовно- нравственному и эстетическому воспитанию.</w:t>
      </w:r>
    </w:p>
    <w:p w:rsidR="006A2737" w:rsidRDefault="006A2737" w:rsidP="006A2737">
      <w:pPr>
        <w:jc w:val="both"/>
      </w:pPr>
      <w:r>
        <w:t xml:space="preserve">          Систематический курс литературного чтения представлен в программе следующими содержательными линиями:</w:t>
      </w:r>
    </w:p>
    <w:p w:rsidR="006A2737" w:rsidRDefault="006A2737" w:rsidP="006A2737">
      <w:pPr>
        <w:numPr>
          <w:ilvl w:val="0"/>
          <w:numId w:val="1"/>
        </w:numPr>
        <w:jc w:val="both"/>
      </w:pPr>
      <w:r>
        <w:t>круг детского чтения,</w:t>
      </w:r>
    </w:p>
    <w:p w:rsidR="006A2737" w:rsidRDefault="006A2737" w:rsidP="006A2737">
      <w:pPr>
        <w:numPr>
          <w:ilvl w:val="0"/>
          <w:numId w:val="1"/>
        </w:numPr>
        <w:jc w:val="both"/>
      </w:pPr>
      <w:r>
        <w:t>виды речевой и читательской деятельности,</w:t>
      </w:r>
    </w:p>
    <w:p w:rsidR="006A2737" w:rsidRDefault="006A2737" w:rsidP="006A2737">
      <w:pPr>
        <w:numPr>
          <w:ilvl w:val="0"/>
          <w:numId w:val="1"/>
        </w:numPr>
        <w:jc w:val="both"/>
      </w:pPr>
      <w:r>
        <w:t>опыт творческой деятельности.</w:t>
      </w:r>
    </w:p>
    <w:p w:rsidR="006A2737" w:rsidRDefault="006A2737" w:rsidP="006A2737">
      <w:pPr>
        <w:ind w:firstLine="708"/>
        <w:jc w:val="both"/>
      </w:pPr>
      <w:proofErr w:type="gramStart"/>
      <w:r>
        <w:t>Курс «Литературное чтение» рассчитан на 448 ч.  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грамоте, который длится 92ч, 23 учебные недели), во 2—3 классах по 136 ч (4 ч в неделю, 34 учебные недели в каждом классе), в 4 классе – 102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(3ч в неделю, 34 учебные недели).</w:t>
      </w:r>
    </w:p>
    <w:p w:rsidR="006A2737" w:rsidRDefault="006A2737" w:rsidP="006A2737">
      <w:pPr>
        <w:ind w:firstLine="708"/>
        <w:jc w:val="both"/>
      </w:pPr>
      <w: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Срок реализации программы 4 года. </w:t>
      </w:r>
    </w:p>
    <w:p w:rsidR="006A2737" w:rsidRDefault="006A2737" w:rsidP="006A2737">
      <w:pPr>
        <w:jc w:val="both"/>
      </w:pPr>
      <w:r>
        <w:t xml:space="preserve">          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>
        <w:t>учебно</w:t>
      </w:r>
      <w:proofErr w:type="spellEnd"/>
      <w:r>
        <w:t xml:space="preserve"> – методического материала, и включает в себя следующие компоненты:</w:t>
      </w:r>
    </w:p>
    <w:p w:rsidR="006A2737" w:rsidRDefault="006A2737" w:rsidP="006A2737">
      <w:pPr>
        <w:ind w:left="708"/>
        <w:jc w:val="both"/>
      </w:pPr>
      <w:r>
        <w:t>1.Титульный лист.</w:t>
      </w:r>
    </w:p>
    <w:p w:rsidR="006A2737" w:rsidRDefault="006A2737" w:rsidP="006A2737">
      <w:pPr>
        <w:ind w:left="708"/>
        <w:jc w:val="both"/>
      </w:pPr>
      <w:r>
        <w:t>2.Пояснительная записка.</w:t>
      </w:r>
    </w:p>
    <w:p w:rsidR="006A2737" w:rsidRDefault="006A2737" w:rsidP="006A2737">
      <w:pPr>
        <w:ind w:left="708"/>
        <w:jc w:val="both"/>
      </w:pPr>
      <w:r>
        <w:t>3.Основное содержание с распределением учебных часов по разделам курса.</w:t>
      </w:r>
    </w:p>
    <w:p w:rsidR="006A2737" w:rsidRDefault="006A2737" w:rsidP="006A2737">
      <w:pPr>
        <w:ind w:left="708"/>
        <w:jc w:val="both"/>
      </w:pPr>
      <w:r>
        <w:t>4.Учебно – тематический план (планирование).</w:t>
      </w:r>
    </w:p>
    <w:p w:rsidR="006A2737" w:rsidRDefault="006A2737" w:rsidP="006A2737">
      <w:pPr>
        <w:ind w:left="708"/>
        <w:jc w:val="both"/>
      </w:pPr>
      <w:r>
        <w:t>5. Контроль знаний (итоговый)</w:t>
      </w:r>
    </w:p>
    <w:p w:rsidR="006A2737" w:rsidRDefault="006A2737" w:rsidP="006A2737">
      <w:pPr>
        <w:ind w:left="708"/>
        <w:jc w:val="both"/>
      </w:pPr>
      <w:r>
        <w:t>6.Календарно – тематическое планирование.</w:t>
      </w:r>
    </w:p>
    <w:p w:rsidR="006A2737" w:rsidRDefault="006A2737" w:rsidP="006A2737">
      <w:pPr>
        <w:ind w:left="708"/>
        <w:jc w:val="both"/>
      </w:pPr>
      <w:r>
        <w:t>7.Ресурсное обеспечение программы.</w:t>
      </w:r>
    </w:p>
    <w:p w:rsidR="006A2737" w:rsidRDefault="006A2737" w:rsidP="006A2737">
      <w:pPr>
        <w:ind w:left="708"/>
        <w:jc w:val="both"/>
      </w:pPr>
    </w:p>
    <w:p w:rsidR="006A2737" w:rsidRDefault="006A2737" w:rsidP="006A2737">
      <w:pPr>
        <w:ind w:left="708"/>
        <w:jc w:val="both"/>
      </w:pPr>
    </w:p>
    <w:p w:rsidR="006A2737" w:rsidRDefault="006A2737" w:rsidP="006A2737">
      <w:pPr>
        <w:ind w:left="708"/>
        <w:jc w:val="both"/>
      </w:pPr>
    </w:p>
    <w:p w:rsidR="006A2737" w:rsidRDefault="006A2737"/>
    <w:sectPr w:rsidR="006A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6ED"/>
    <w:multiLevelType w:val="hybridMultilevel"/>
    <w:tmpl w:val="9F06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7"/>
    <w:rsid w:val="006A2737"/>
    <w:rsid w:val="009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2</cp:lastModifiedBy>
  <cp:revision>2</cp:revision>
  <dcterms:created xsi:type="dcterms:W3CDTF">2019-11-05T06:39:00Z</dcterms:created>
  <dcterms:modified xsi:type="dcterms:W3CDTF">2019-11-05T06:39:00Z</dcterms:modified>
</cp:coreProperties>
</file>